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4F9E" w:rsidRDefault="00B64F9E" w:rsidP="00B64F9E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8"/>
          <w:szCs w:val="28"/>
        </w:rPr>
      </w:pPr>
    </w:p>
    <w:p w:rsidR="00D16023" w:rsidRDefault="00D16023" w:rsidP="00B64F9E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sz w:val="28"/>
          <w:szCs w:val="28"/>
        </w:rPr>
      </w:pPr>
      <w:r>
        <w:rPr>
          <w:rFonts w:ascii="CalibriLight" w:hAnsi="CalibriLight" w:cs="CalibriLight"/>
          <w:sz w:val="28"/>
          <w:szCs w:val="28"/>
        </w:rPr>
        <w:t xml:space="preserve">DOMANDA DI AMMISSIONE AL BANDO DI CONCORSO PUBBLICO PER ESAMI PER LA COPERTURA DI N. 1 POSTO, A TEMPO PIENO E INDETERMINATO, DI </w:t>
      </w:r>
      <w:r w:rsidR="008768D0">
        <w:rPr>
          <w:rFonts w:ascii="CalibriLight" w:hAnsi="CalibriLight" w:cs="CalibriLight"/>
          <w:sz w:val="28"/>
          <w:szCs w:val="28"/>
        </w:rPr>
        <w:t>COLLABORATORE TECNICO</w:t>
      </w:r>
      <w:r>
        <w:rPr>
          <w:rFonts w:ascii="CalibriLight" w:hAnsi="CalibriLight" w:cs="CalibriLight"/>
          <w:sz w:val="28"/>
          <w:szCs w:val="28"/>
        </w:rPr>
        <w:t xml:space="preserve"> – AUTISTA SCUOLABUS- - CATEGORIA DI ACCESSO E POSIZIONE GIURIDICA B3 CCNL ENTI LOCALI, DA ASSEGNARE AL SERVIZIO TECNICO-MANUTENTIVO.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8"/>
          <w:szCs w:val="28"/>
        </w:rPr>
      </w:pP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Spett.le Comune di </w:t>
      </w:r>
      <w:r w:rsidR="00B64F9E">
        <w:rPr>
          <w:rFonts w:ascii="Arial" w:hAnsi="Arial" w:cs="Arial"/>
          <w:sz w:val="23"/>
          <w:szCs w:val="23"/>
        </w:rPr>
        <w:t>Buriasco</w:t>
      </w:r>
    </w:p>
    <w:p w:rsidR="00B64F9E" w:rsidRDefault="00D16023" w:rsidP="00D160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Via </w:t>
      </w:r>
      <w:proofErr w:type="spellStart"/>
      <w:proofErr w:type="gramStart"/>
      <w:r w:rsidR="00B64F9E">
        <w:rPr>
          <w:rFonts w:ascii="Arial" w:hAnsi="Arial" w:cs="Arial"/>
          <w:sz w:val="23"/>
          <w:szCs w:val="23"/>
        </w:rPr>
        <w:t>Dabormida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r w:rsidR="00B64F9E">
        <w:rPr>
          <w:rFonts w:ascii="Arial" w:hAnsi="Arial" w:cs="Arial"/>
          <w:sz w:val="23"/>
          <w:szCs w:val="23"/>
        </w:rPr>
        <w:t xml:space="preserve"> 2</w:t>
      </w:r>
      <w:proofErr w:type="gramEnd"/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100</w:t>
      </w:r>
      <w:r w:rsidR="00B64F9E">
        <w:rPr>
          <w:rFonts w:ascii="Arial" w:hAnsi="Arial" w:cs="Arial"/>
          <w:sz w:val="23"/>
          <w:szCs w:val="23"/>
        </w:rPr>
        <w:t>6</w:t>
      </w:r>
      <w:r>
        <w:rPr>
          <w:rFonts w:ascii="Arial" w:hAnsi="Arial" w:cs="Arial"/>
          <w:sz w:val="23"/>
          <w:szCs w:val="23"/>
        </w:rPr>
        <w:t xml:space="preserve">0 </w:t>
      </w:r>
      <w:r w:rsidR="00B64F9E">
        <w:rPr>
          <w:rFonts w:ascii="Arial" w:hAnsi="Arial" w:cs="Arial"/>
          <w:sz w:val="23"/>
          <w:szCs w:val="23"/>
        </w:rPr>
        <w:t>BURIASCO</w:t>
      </w:r>
      <w:r>
        <w:rPr>
          <w:rFonts w:ascii="Arial" w:hAnsi="Arial" w:cs="Arial"/>
          <w:sz w:val="23"/>
          <w:szCs w:val="23"/>
        </w:rPr>
        <w:t xml:space="preserve"> - TO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Il/La sottoscritto/a________________________________________________________________________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 provincia ________ il ______________ residente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______________________________________ via _____________________________________________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____ CAP _________ tel. n. ____________________________ </w:t>
      </w:r>
      <w:proofErr w:type="spellStart"/>
      <w:r>
        <w:rPr>
          <w:rFonts w:ascii="Calibri" w:hAnsi="Calibri" w:cs="Calibri"/>
        </w:rPr>
        <w:t>cell</w:t>
      </w:r>
      <w:proofErr w:type="spellEnd"/>
      <w:r>
        <w:rPr>
          <w:rFonts w:ascii="Calibri" w:hAnsi="Calibri" w:cs="Calibri"/>
        </w:rPr>
        <w:t>. n. _____________________________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codice fiscale_________________________________________________________________________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email ___________________________________________________________________________________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PEC ____________________________________________________________________________________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16023" w:rsidRDefault="00D16023" w:rsidP="00B64F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partecipare concorso pubblico per esami per la copertura di n. 1 posto, a tempo pieno e indeterminato,</w:t>
      </w:r>
    </w:p>
    <w:p w:rsidR="00D16023" w:rsidRDefault="00D16023" w:rsidP="00B64F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64F9E">
        <w:rPr>
          <w:rFonts w:ascii="Calibri" w:hAnsi="Calibri" w:cs="Calibri"/>
        </w:rPr>
        <w:t>di operaio specializzato – autista scuolabus – Collaboratore amministrativo, categoria di accesso e</w:t>
      </w:r>
      <w:r w:rsidR="00B64F9E">
        <w:rPr>
          <w:rFonts w:ascii="Calibri" w:hAnsi="Calibri" w:cs="Calibri"/>
        </w:rPr>
        <w:t xml:space="preserve"> </w:t>
      </w:r>
      <w:r w:rsidRPr="00B64F9E">
        <w:rPr>
          <w:rFonts w:ascii="Calibri" w:hAnsi="Calibri" w:cs="Calibri"/>
        </w:rPr>
        <w:t>posizione giuridica B3 CCNL Enti Locali, da assegnare al Servizio Tecnico-manutentivo.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tale fine, sotto la propria responsabilità ai sensi degli artt. 46 e 47 del DPR 445/2000, consapevole delle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sanzioni penali previste dall’art. 76 del citato DPR, per le ipotesi di falsità in atti o di dichiarazioni mendaci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ed inoltre della decadenza dai benefici eventualmente conseguenti al provvedimento emanato sulla base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delle dichiarazioni non veritiere ai sensi di quanto stabilito dall’art. 75 dello stesso decreto,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DICHIARA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942FD8" w:rsidRPr="00942FD8" w:rsidRDefault="00D16023" w:rsidP="00942F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942FD8">
        <w:rPr>
          <w:rFonts w:ascii="Calibri" w:hAnsi="Calibri" w:cs="Calibri"/>
        </w:rPr>
        <w:t xml:space="preserve">di possedere la cittadinanza italiana </w:t>
      </w:r>
      <w:r w:rsidR="00942FD8" w:rsidRPr="00942FD8">
        <w:rPr>
          <w:rFonts w:ascii="Arial" w:hAnsi="Arial" w:cs="Arial"/>
          <w:sz w:val="28"/>
          <w:szCs w:val="28"/>
        </w:rPr>
        <w:t>□</w:t>
      </w:r>
    </w:p>
    <w:p w:rsidR="00942FD8" w:rsidRDefault="00D16023" w:rsidP="00942FD8">
      <w:pPr>
        <w:pStyle w:val="Paragrafoelenco"/>
        <w:autoSpaceDE w:val="0"/>
        <w:autoSpaceDN w:val="0"/>
        <w:adjustRightInd w:val="0"/>
        <w:spacing w:after="0" w:line="240" w:lineRule="auto"/>
        <w:ind w:hanging="436"/>
        <w:rPr>
          <w:rFonts w:ascii="Calibri" w:hAnsi="Calibri" w:cs="Calibri"/>
        </w:rPr>
      </w:pPr>
      <w:r w:rsidRPr="00942FD8">
        <w:rPr>
          <w:rFonts w:ascii="Calibri" w:hAnsi="Calibri" w:cs="Calibri"/>
        </w:rPr>
        <w:t>ovvero</w:t>
      </w:r>
    </w:p>
    <w:p w:rsidR="00D16023" w:rsidRDefault="00D16023" w:rsidP="00942FD8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</w:rPr>
      </w:pPr>
      <w:r w:rsidRPr="00942FD8">
        <w:rPr>
          <w:rFonts w:ascii="Calibri" w:hAnsi="Calibri" w:cs="Calibri"/>
        </w:rPr>
        <w:t>di trovarsi in una delle condizioni di cui all’art.1, comma 1,</w:t>
      </w:r>
      <w:r w:rsidR="00942F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lettera </w:t>
      </w:r>
      <w:r w:rsidR="00942FD8">
        <w:rPr>
          <w:rFonts w:ascii="Calibri" w:hAnsi="Calibri" w:cs="Calibri"/>
        </w:rPr>
        <w:t xml:space="preserve">A del Bando per il concorso in </w:t>
      </w:r>
      <w:r>
        <w:rPr>
          <w:rFonts w:ascii="Calibri" w:hAnsi="Calibri" w:cs="Calibri"/>
        </w:rPr>
        <w:t>oggetto. (Specificare) ____________________________________;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2FD8" w:rsidRPr="00942FD8" w:rsidRDefault="00D16023" w:rsidP="00942F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8"/>
          <w:szCs w:val="28"/>
        </w:rPr>
      </w:pPr>
      <w:r w:rsidRPr="00942FD8">
        <w:rPr>
          <w:rFonts w:ascii="Calibri" w:hAnsi="Calibri" w:cs="Calibri"/>
        </w:rPr>
        <w:t>di non essere escluso dall’elettorato politico attivo</w:t>
      </w:r>
      <w:r w:rsidR="00942FD8" w:rsidRPr="00942FD8">
        <w:rPr>
          <w:rFonts w:ascii="Calibri" w:hAnsi="Calibri" w:cs="Calibri"/>
        </w:rPr>
        <w:t xml:space="preserve"> </w:t>
      </w:r>
      <w:r w:rsidR="00942FD8" w:rsidRPr="00942FD8">
        <w:rPr>
          <w:rFonts w:ascii="Arial" w:hAnsi="Arial" w:cs="Arial"/>
          <w:sz w:val="28"/>
          <w:szCs w:val="28"/>
        </w:rPr>
        <w:t>□</w:t>
      </w:r>
    </w:p>
    <w:p w:rsidR="00942FD8" w:rsidRDefault="00D16023" w:rsidP="00942FD8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</w:rPr>
      </w:pPr>
      <w:r w:rsidRPr="00942FD8">
        <w:rPr>
          <w:rFonts w:ascii="Calibri" w:hAnsi="Calibri" w:cs="Calibri"/>
        </w:rPr>
        <w:t xml:space="preserve"> e di essere iscritto nelle liste elettorali del comune di</w:t>
      </w:r>
      <w:r w:rsidR="00942F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________________________________ </w:t>
      </w:r>
    </w:p>
    <w:p w:rsidR="00D16023" w:rsidRDefault="00D16023" w:rsidP="00942FD8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(ovvero indicare i motivi della non iscrizione o cancellazione</w:t>
      </w:r>
      <w:r w:rsidR="00942F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dalle liste medesime)</w:t>
      </w:r>
      <w:r w:rsidR="007673A9">
        <w:rPr>
          <w:rFonts w:ascii="Calibri" w:hAnsi="Calibri" w:cs="Calibri"/>
        </w:rPr>
        <w:t xml:space="preserve"> ________________</w:t>
      </w:r>
    </w:p>
    <w:p w:rsidR="007673A9" w:rsidRDefault="007673A9" w:rsidP="00942FD8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di godere dei diritti civili e politici nello Stati di appartenenza o di provenienza (solo per i candidati non</w:t>
      </w:r>
    </w:p>
    <w:p w:rsidR="00D16023" w:rsidRDefault="007673A9" w:rsidP="007673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16023">
        <w:rPr>
          <w:rFonts w:ascii="Calibri" w:hAnsi="Calibri" w:cs="Calibri"/>
        </w:rPr>
        <w:t>italiani e appartenenti alla Unione Europea o extracomunitari);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023" w:rsidRPr="007673A9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673A9">
        <w:rPr>
          <w:rFonts w:ascii="Calibri" w:hAnsi="Calibri" w:cs="Calibri"/>
        </w:rPr>
        <w:t>d) di avere adeguata conoscenza della lingua italiana (solo per i candidati non italiani e appartenenti alla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673A9">
        <w:rPr>
          <w:rFonts w:ascii="Calibri" w:hAnsi="Calibri" w:cs="Calibri"/>
        </w:rPr>
        <w:t>Unione Europea o extracomunitari);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673A9" w:rsidRDefault="007673A9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68D0" w:rsidRDefault="008768D0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68D0" w:rsidRDefault="008768D0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68D0" w:rsidRDefault="008768D0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68D0" w:rsidRDefault="008768D0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673A9" w:rsidRDefault="007673A9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673A9" w:rsidRDefault="007673A9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e) di non aver mai riportato condanne penali e di non avere procedimenti penali in corso che, ai sensi delle</w:t>
      </w:r>
    </w:p>
    <w:p w:rsidR="00D16023" w:rsidRDefault="00D16023" w:rsidP="007673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vigenti disposizioni di legge, vietino la costituzione del rapporto di impiego con la Pubblica Amministrazione. In caso contrario indicare le condanne penali riportate (anche se sia stata concessa</w:t>
      </w:r>
      <w:r w:rsidR="007673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amnistia, condono, indulto o perdono giudiziale) e i procedimenti penali eventualmente pendenti, dei</w:t>
      </w:r>
      <w:r w:rsidR="007673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quali deve essere specificata la natura _____</w:t>
      </w:r>
      <w:r w:rsidR="007673A9">
        <w:rPr>
          <w:rFonts w:ascii="Calibri" w:hAnsi="Calibri" w:cs="Calibri"/>
        </w:rPr>
        <w:t>___</w:t>
      </w:r>
      <w:r>
        <w:rPr>
          <w:rFonts w:ascii="Calibri" w:hAnsi="Calibri" w:cs="Calibri"/>
        </w:rPr>
        <w:t>_______________________________________________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____________________________________________________________________________________;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f) di essere in possesso della Patente di guida in corso di validità categoria D e della Carta di Qualificazione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del Conducente </w:t>
      </w:r>
      <w:r w:rsidR="008768D0">
        <w:rPr>
          <w:rFonts w:ascii="Calibri" w:hAnsi="Calibri" w:cs="Calibri"/>
        </w:rPr>
        <w:t>;</w:t>
      </w:r>
      <w:bookmarkStart w:id="0" w:name="_GoBack"/>
      <w:bookmarkEnd w:id="0"/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673A9" w:rsidRDefault="00D16023" w:rsidP="00D16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</w:rPr>
        <w:t xml:space="preserve">g) </w:t>
      </w:r>
      <w:r w:rsidR="007673A9">
        <w:rPr>
          <w:rFonts w:ascii="Calibri" w:hAnsi="Calibri" w:cs="Calibri"/>
        </w:rPr>
        <w:t xml:space="preserve">di non aver prestato servizio presso altra Pubblica Amministrazione </w:t>
      </w:r>
      <w:r w:rsidR="007673A9" w:rsidRPr="00942FD8">
        <w:rPr>
          <w:rFonts w:ascii="Arial" w:hAnsi="Arial" w:cs="Arial"/>
          <w:sz w:val="28"/>
          <w:szCs w:val="28"/>
        </w:rPr>
        <w:t>□</w:t>
      </w:r>
    </w:p>
    <w:p w:rsidR="007673A9" w:rsidRPr="00EC237B" w:rsidRDefault="007673A9" w:rsidP="00D1602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C237B">
        <w:rPr>
          <w:rFonts w:cs="Arial"/>
        </w:rPr>
        <w:t>ovvero</w:t>
      </w:r>
    </w:p>
    <w:p w:rsidR="007673A9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</w:rPr>
        <w:t>d</w:t>
      </w:r>
      <w:r>
        <w:rPr>
          <w:rFonts w:ascii="Calibri" w:hAnsi="Calibri" w:cs="Calibri"/>
        </w:rPr>
        <w:t>i aver prestato/di prestare servizio presso la</w:t>
      </w:r>
      <w:r w:rsidR="007673A9">
        <w:rPr>
          <w:rFonts w:ascii="Calibri" w:hAnsi="Calibri" w:cs="Calibri"/>
        </w:rPr>
        <w:t>/</w:t>
      </w:r>
      <w:proofErr w:type="gramStart"/>
      <w:r w:rsidR="007673A9">
        <w:rPr>
          <w:rFonts w:ascii="Calibri" w:hAnsi="Calibri" w:cs="Calibri"/>
        </w:rPr>
        <w:t xml:space="preserve">le </w:t>
      </w:r>
      <w:r>
        <w:rPr>
          <w:rFonts w:ascii="Calibri" w:hAnsi="Calibri" w:cs="Calibri"/>
        </w:rPr>
        <w:t xml:space="preserve"> seguent</w:t>
      </w:r>
      <w:r w:rsidR="007673A9"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 xml:space="preserve"> Pubblic</w:t>
      </w:r>
      <w:r w:rsidR="007673A9">
        <w:rPr>
          <w:rFonts w:ascii="Calibri" w:hAnsi="Calibri" w:cs="Calibri"/>
        </w:rPr>
        <w:t>he</w:t>
      </w:r>
      <w:r>
        <w:rPr>
          <w:rFonts w:ascii="Calibri" w:hAnsi="Calibri" w:cs="Calibri"/>
        </w:rPr>
        <w:t xml:space="preserve"> Amministrazion</w:t>
      </w:r>
      <w:r w:rsidR="007673A9">
        <w:rPr>
          <w:rFonts w:ascii="Calibri" w:hAnsi="Calibri" w:cs="Calibri"/>
        </w:rPr>
        <w:t>i: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66"/>
        <w:gridCol w:w="1625"/>
        <w:gridCol w:w="1078"/>
        <w:gridCol w:w="992"/>
        <w:gridCol w:w="2410"/>
      </w:tblGrid>
      <w:tr w:rsidR="007673A9" w:rsidTr="007673A9">
        <w:tc>
          <w:tcPr>
            <w:tcW w:w="2093" w:type="dxa"/>
            <w:vAlign w:val="center"/>
          </w:tcPr>
          <w:p w:rsidR="007673A9" w:rsidRDefault="007673A9" w:rsidP="00EC237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Amministrazione</w:t>
            </w:r>
          </w:p>
        </w:tc>
        <w:tc>
          <w:tcPr>
            <w:tcW w:w="1266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Qualifica</w:t>
            </w:r>
          </w:p>
          <w:p w:rsidR="007673A9" w:rsidRDefault="007673A9" w:rsidP="007673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Categoria</w:t>
            </w:r>
          </w:p>
        </w:tc>
        <w:tc>
          <w:tcPr>
            <w:tcW w:w="1625" w:type="dxa"/>
            <w:vAlign w:val="center"/>
          </w:tcPr>
          <w:p w:rsidR="007673A9" w:rsidRDefault="007673A9" w:rsidP="007673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Tempo</w:t>
            </w:r>
          </w:p>
        </w:tc>
        <w:tc>
          <w:tcPr>
            <w:tcW w:w="1078" w:type="dxa"/>
            <w:vAlign w:val="center"/>
          </w:tcPr>
          <w:p w:rsidR="007673A9" w:rsidRDefault="007673A9" w:rsidP="007673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Dal</w:t>
            </w:r>
          </w:p>
        </w:tc>
        <w:tc>
          <w:tcPr>
            <w:tcW w:w="992" w:type="dxa"/>
            <w:vAlign w:val="center"/>
          </w:tcPr>
          <w:p w:rsidR="007673A9" w:rsidRDefault="007673A9" w:rsidP="007673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</w:t>
            </w:r>
          </w:p>
        </w:tc>
        <w:tc>
          <w:tcPr>
            <w:tcW w:w="2410" w:type="dxa"/>
            <w:vAlign w:val="center"/>
          </w:tcPr>
          <w:p w:rsidR="007673A9" w:rsidRDefault="007673A9" w:rsidP="007673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Motivo cessazione</w:t>
            </w:r>
          </w:p>
        </w:tc>
      </w:tr>
      <w:tr w:rsidR="007673A9" w:rsidTr="007673A9">
        <w:tc>
          <w:tcPr>
            <w:tcW w:w="2093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66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673A9" w:rsidTr="007673A9">
        <w:tc>
          <w:tcPr>
            <w:tcW w:w="2093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66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673A9" w:rsidTr="007673A9">
        <w:tc>
          <w:tcPr>
            <w:tcW w:w="2093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66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7673A9" w:rsidRDefault="007673A9" w:rsidP="00D160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7673A9" w:rsidRDefault="007673A9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023" w:rsidRDefault="00D16023" w:rsidP="00EC2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h) di non avere procedimenti disciplinari in corso presso l’Ente di appartenenza ovvero le eventuali</w:t>
      </w:r>
      <w:r w:rsidR="00EC23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sanzioni riportate e/o gli eventuali procedimenti disciplinari in corso (solo se dipendenti di </w:t>
      </w:r>
      <w:proofErr w:type="spellStart"/>
      <w:r>
        <w:rPr>
          <w:rFonts w:ascii="Calibri" w:hAnsi="Calibri" w:cs="Calibri"/>
        </w:rPr>
        <w:t>pubbliche</w:t>
      </w:r>
      <w:r w:rsidR="008768D0">
        <w:rPr>
          <w:rFonts w:ascii="Calibri" w:hAnsi="Calibri" w:cs="Calibri"/>
        </w:rPr>
        <w:t>A</w:t>
      </w:r>
      <w:proofErr w:type="spellEnd"/>
      <w:r w:rsidR="00EC237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mministrazioni</w:t>
      </w:r>
      <w:proofErr w:type="spellEnd"/>
      <w:r>
        <w:rPr>
          <w:rFonts w:ascii="Calibri" w:hAnsi="Calibri" w:cs="Calibri"/>
        </w:rPr>
        <w:t>) ______________________________________________________________________;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i) di essere in possesso dell’idoneità fisica all’impiego ed alle mansioni proprie previste per il posto messo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concorso. Qualora si ricada nelle fattispecie di cui all’art.20 L.104/1992, allegare apposita certificazione medica e specificare l’ausilio necessario in relazione al proprio handicap, nonché l’eventualità necessità di tempi aggiuntivi ____________________________________________________________________;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023" w:rsidRDefault="00D16023" w:rsidP="00EC2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j) di essere in posizione regolare nei confronti degli obblighi di leva (per i candidati di sesso maschile nati</w:t>
      </w:r>
    </w:p>
    <w:p w:rsidR="00D16023" w:rsidRDefault="00D16023" w:rsidP="00EC2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entro il 31 dicembre 1985);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023" w:rsidRDefault="00D16023" w:rsidP="00EC2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k) di non essere decaduto o di non essere stato destituito, dispensato o licenziato da impieghi pubblici per</w:t>
      </w:r>
    </w:p>
    <w:p w:rsidR="00D16023" w:rsidRDefault="00D16023" w:rsidP="00EC2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persistente insufficiente rendimento, ovvero coloro che siano stati dichiarati decaduti da un impiego</w:t>
      </w:r>
      <w:r w:rsidR="00EC23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statale ai sensi dell’art. 127, primo comma, lettera d) del T.U. approvato con D.P.R. 10.1.1957 n° 3;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023" w:rsidRDefault="00D16023" w:rsidP="00EC2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l) di essere in possesso del seguente titolo di studio (come indicato dall’art. 1 lettera I del bando di</w:t>
      </w:r>
      <w:r w:rsidR="00EC23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concorso): diploma ___________________________________________________________________</w:t>
      </w:r>
    </w:p>
    <w:p w:rsidR="00D16023" w:rsidRDefault="00D16023" w:rsidP="00EC2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conseguito il ____________________ presso ________________________________________________</w:t>
      </w:r>
    </w:p>
    <w:p w:rsidR="00D16023" w:rsidRDefault="00D16023" w:rsidP="00EC2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 con la votazione _____________;</w:t>
      </w:r>
    </w:p>
    <w:p w:rsidR="00D16023" w:rsidRDefault="00D16023" w:rsidP="00EC2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6023" w:rsidRDefault="00D16023" w:rsidP="00EC2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m) di essere in possesso dei seguenti titoli attestanti le preferenze di cui ai sensi dei DD.P.R. 487/94 e</w:t>
      </w:r>
      <w:r w:rsidR="00EC23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693/96, art. 5, così come modificati dalle Leggi n° 127 del 15.5.1997 e n° 191 del 16.6.1998 (come</w:t>
      </w:r>
      <w:r w:rsidR="00EC23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indicato nell’art. 9 del bando) __________________________</w:t>
      </w:r>
      <w:r w:rsidR="00EC237B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_________________________________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__________________________________________________________________________________;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023" w:rsidRDefault="00D16023" w:rsidP="00EC2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n) di essere a conoscenza e di accettare in modo implicito ed incondizionato tutte le prescrizioni ed</w:t>
      </w:r>
      <w:r w:rsidR="00EC23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indicazioni contenute nel presente bando;</w:t>
      </w:r>
    </w:p>
    <w:p w:rsidR="00D16023" w:rsidRDefault="00D16023" w:rsidP="00EC2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6023" w:rsidRDefault="00D16023" w:rsidP="00EC2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o) di voler ricevere fatto salvo quanto previsto dal bando in materia di comunicazioni ai candidati,</w:t>
      </w:r>
      <w:r w:rsidR="00EC23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eventuali comunicazioni al seguente indirizzo </w:t>
      </w:r>
      <w:r w:rsidR="00EC237B">
        <w:rPr>
          <w:rFonts w:ascii="Calibri" w:hAnsi="Calibri" w:cs="Calibri"/>
        </w:rPr>
        <w:t>e-mail ___</w:t>
      </w:r>
      <w:r>
        <w:rPr>
          <w:rFonts w:ascii="Calibri" w:hAnsi="Calibri" w:cs="Calibri"/>
        </w:rPr>
        <w:t>_______________________________________________,</w:t>
      </w:r>
    </w:p>
    <w:p w:rsidR="00D16023" w:rsidRDefault="00D16023" w:rsidP="00EC2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impegnandosi a comunicare qualsiasi variazione, sollevando l’Amministrazione Comunale da ogni</w:t>
      </w:r>
      <w:r w:rsidR="00EC23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responsabilità in caso di irreperibilità del destinatario;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237B" w:rsidRDefault="00EC237B" w:rsidP="00D1602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gramStart"/>
      <w:r>
        <w:rPr>
          <w:rFonts w:ascii="Calibri" w:hAnsi="Calibri" w:cs="Calibri"/>
        </w:rPr>
        <w:t>p)</w:t>
      </w:r>
      <w:r w:rsidRPr="00EC237B">
        <w:rPr>
          <w:rFonts w:cs="Calibri"/>
        </w:rPr>
        <w:t>d</w:t>
      </w:r>
      <w:r w:rsidRPr="00EC237B">
        <w:rPr>
          <w:rFonts w:cs="Arial"/>
        </w:rPr>
        <w:t>i</w:t>
      </w:r>
      <w:proofErr w:type="gramEnd"/>
      <w:r w:rsidRPr="00EC237B">
        <w:rPr>
          <w:rFonts w:cs="Arial"/>
        </w:rPr>
        <w:t xml:space="preserve"> accettare incondizionatamente le condizioni previste dalle norme regolamentari dell’Ente, concernenti l’ordinamento degli uffici e dei servizi e le modalità di accesso agli impieghi;</w:t>
      </w:r>
    </w:p>
    <w:p w:rsidR="00EC237B" w:rsidRPr="00EC237B" w:rsidRDefault="00EC237B" w:rsidP="00D1602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C237B" w:rsidRDefault="00EC237B" w:rsidP="00EC237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gramStart"/>
      <w:r w:rsidRPr="00EC237B">
        <w:rPr>
          <w:rFonts w:cs="Arial"/>
        </w:rPr>
        <w:t>n)</w:t>
      </w:r>
      <w:r>
        <w:rPr>
          <w:rFonts w:cs="Arial"/>
        </w:rPr>
        <w:t>d</w:t>
      </w:r>
      <w:r w:rsidRPr="00EC237B">
        <w:rPr>
          <w:rFonts w:cs="Arial"/>
        </w:rPr>
        <w:t>i</w:t>
      </w:r>
      <w:proofErr w:type="gramEnd"/>
      <w:r w:rsidRPr="00EC237B">
        <w:rPr>
          <w:rFonts w:cs="Arial"/>
        </w:rPr>
        <w:t xml:space="preserve"> essere informato che i dati personali ed, eventualmente, sensibili, oggetto delle dichiarazioni contenute nella domanda di concorso, verranno trattati dal Comune di </w:t>
      </w:r>
      <w:r>
        <w:rPr>
          <w:rFonts w:cs="Arial"/>
        </w:rPr>
        <w:t xml:space="preserve">Buriasco </w:t>
      </w:r>
      <w:r w:rsidRPr="00EC237B">
        <w:rPr>
          <w:rFonts w:cs="Arial"/>
        </w:rPr>
        <w:t>per le finalità di gestione della selezione e saranno trattati anche successivamente all’eventuale instaurazione del rapporto di lavoro per le finalità inerenti la gestione del rapporto medesimo</w:t>
      </w:r>
      <w:r>
        <w:rPr>
          <w:rFonts w:cs="Arial"/>
        </w:rPr>
        <w:t>.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Allega: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16023" w:rsidRDefault="00D16023" w:rsidP="00D160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16023">
        <w:rPr>
          <w:rFonts w:ascii="Calibri" w:hAnsi="Calibri" w:cs="Calibri"/>
        </w:rPr>
        <w:t>Copia di un documento di riconoscimento in corso di validità;</w:t>
      </w:r>
    </w:p>
    <w:p w:rsidR="00EC237B" w:rsidRDefault="00EC237B" w:rsidP="00D160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Altro</w:t>
      </w:r>
    </w:p>
    <w:p w:rsidR="00EC237B" w:rsidRDefault="00EC237B" w:rsidP="00EC237B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:rsidR="00EC237B" w:rsidRPr="00D16023" w:rsidRDefault="00EC237B" w:rsidP="00EC237B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023" w:rsidRP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Luogo e data</w:t>
      </w:r>
    </w:p>
    <w:p w:rsidR="00D16023" w:rsidRDefault="00D16023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</w:t>
      </w:r>
    </w:p>
    <w:p w:rsidR="00D16023" w:rsidRDefault="00EC237B" w:rsidP="00D1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</w:t>
      </w:r>
      <w:r w:rsidR="00D16023">
        <w:rPr>
          <w:rFonts w:ascii="Calibri" w:hAnsi="Calibri" w:cs="Calibri"/>
        </w:rPr>
        <w:t>FIRMA</w:t>
      </w:r>
    </w:p>
    <w:p w:rsidR="00FA019F" w:rsidRDefault="00EC237B" w:rsidP="00D16023">
      <w:r>
        <w:rPr>
          <w:rFonts w:ascii="Calibri" w:hAnsi="Calibri" w:cs="Calibri"/>
        </w:rPr>
        <w:t xml:space="preserve">                                                                                                 </w:t>
      </w:r>
      <w:r w:rsidR="00D16023">
        <w:rPr>
          <w:rFonts w:ascii="Calibri" w:hAnsi="Calibri" w:cs="Calibri"/>
        </w:rPr>
        <w:t>__________________________________________</w:t>
      </w:r>
    </w:p>
    <w:sectPr w:rsidR="00FA0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24EBF"/>
    <w:multiLevelType w:val="hybridMultilevel"/>
    <w:tmpl w:val="C56094EE"/>
    <w:lvl w:ilvl="0" w:tplc="DE1C602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F78"/>
    <w:multiLevelType w:val="hybridMultilevel"/>
    <w:tmpl w:val="72406D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23"/>
    <w:rsid w:val="00293B62"/>
    <w:rsid w:val="0051477C"/>
    <w:rsid w:val="007673A9"/>
    <w:rsid w:val="008768D0"/>
    <w:rsid w:val="008C6647"/>
    <w:rsid w:val="009364BD"/>
    <w:rsid w:val="00942FD8"/>
    <w:rsid w:val="00976A4F"/>
    <w:rsid w:val="009A3328"/>
    <w:rsid w:val="00B64F9E"/>
    <w:rsid w:val="00D16023"/>
    <w:rsid w:val="00EC237B"/>
    <w:rsid w:val="00EF3FDD"/>
    <w:rsid w:val="00F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8E89"/>
  <w15:docId w15:val="{2575736F-7006-49D0-9544-AAAA4AA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0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76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Protocollo</cp:lastModifiedBy>
  <cp:revision>2</cp:revision>
  <dcterms:created xsi:type="dcterms:W3CDTF">2020-09-23T13:38:00Z</dcterms:created>
  <dcterms:modified xsi:type="dcterms:W3CDTF">2020-09-23T13:38:00Z</dcterms:modified>
</cp:coreProperties>
</file>